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default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2"/>
          <w:sz w:val="44"/>
          <w:szCs w:val="44"/>
          <w:lang w:val="en-US" w:eastAsia="zh-CN" w:bidi="ar"/>
        </w:rPr>
        <w:t>2018年广西区高等职业院校教师技能大赛报名表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auto"/>
        <w:outlineLvl w:val="9"/>
        <w:rPr>
          <w:rFonts w:hint="default" w:ascii="Times New Roman" w:hAnsi="Times New Roman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</w:p>
    <w:tbl>
      <w:tblPr>
        <w:tblStyle w:val="4"/>
        <w:tblW w:w="9221" w:type="dxa"/>
        <w:jc w:val="center"/>
        <w:tblInd w:w="-9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9221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院校名称：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9221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参赛项目：新能源汽车技术与服务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  <w:tc>
          <w:tcPr>
            <w:tcW w:w="28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1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指导教师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手机：</w:t>
            </w:r>
          </w:p>
        </w:tc>
        <w:tc>
          <w:tcPr>
            <w:tcW w:w="242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姓名：</w:t>
            </w:r>
          </w:p>
        </w:tc>
        <w:tc>
          <w:tcPr>
            <w:tcW w:w="2821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□男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□女</w:t>
            </w:r>
          </w:p>
        </w:tc>
        <w:tc>
          <w:tcPr>
            <w:tcW w:w="201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指导教师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手机：</w:t>
            </w:r>
          </w:p>
        </w:tc>
        <w:tc>
          <w:tcPr>
            <w:tcW w:w="242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身份证号：</w:t>
            </w: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身份证号：</w:t>
            </w: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>预定房间</w:t>
            </w:r>
          </w:p>
        </w:tc>
        <w:tc>
          <w:tcPr>
            <w:tcW w:w="7260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否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单人房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双人房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3" w:hRule="atLeast"/>
          <w:jc w:val="center"/>
        </w:trPr>
        <w:tc>
          <w:tcPr>
            <w:tcW w:w="9221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120" w:beforeLines="5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学校推荐推荐意见：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盖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章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2018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9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备</w:t>
            </w:r>
            <w:r>
              <w:rPr>
                <w:rFonts w:hint="eastAsia" w:ascii="Times New Roman" w:hAnsi="Times New Roman" w:cs="宋体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7260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2629A"/>
    <w:rsid w:val="67E262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2018-06-25T03:24:00Z</dcterms:created>
  <dc:creator>Administrator</dc:creator>
  <cp:lastModifiedBy>Administrator</cp:lastModifiedBy>
  <dcterms:modified xsi:type="dcterms:W3CDTF">2018-06-25T03:25:38Z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