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24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36"/>
          <w:szCs w:val="44"/>
        </w:rPr>
      </w:pPr>
      <w:bookmarkStart w:id="0" w:name="_GoBack"/>
      <w:r>
        <w:rPr>
          <w:rFonts w:hint="eastAsia" w:ascii="楷体_GB2312" w:eastAsia="楷体_GB2312"/>
          <w:b/>
          <w:sz w:val="36"/>
          <w:szCs w:val="44"/>
        </w:rPr>
        <w:t>广西交通职业技术学院汽车工程学院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sz w:val="36"/>
          <w:szCs w:val="44"/>
        </w:rPr>
      </w:pPr>
      <w:r>
        <w:rPr>
          <w:rFonts w:hint="eastAsia" w:ascii="楷体_GB2312" w:eastAsia="楷体_GB2312"/>
          <w:b/>
          <w:sz w:val="36"/>
          <w:szCs w:val="44"/>
        </w:rPr>
        <w:t>202</w:t>
      </w:r>
      <w:r>
        <w:rPr>
          <w:rFonts w:hint="eastAsia" w:ascii="楷体_GB2312" w:eastAsia="楷体_GB2312"/>
          <w:b/>
          <w:sz w:val="36"/>
          <w:szCs w:val="44"/>
          <w:lang w:val="en-US" w:eastAsia="zh-CN"/>
        </w:rPr>
        <w:t>3</w:t>
      </w:r>
      <w:r>
        <w:rPr>
          <w:rFonts w:hint="eastAsia" w:ascii="楷体_GB2312" w:eastAsia="楷体_GB2312"/>
          <w:b/>
          <w:sz w:val="36"/>
          <w:szCs w:val="44"/>
        </w:rPr>
        <w:t>年毕业生及实习生招聘会回执</w:t>
      </w:r>
    </w:p>
    <w:bookmarkEnd w:id="0"/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color w:val="FF0000"/>
          <w:sz w:val="22"/>
          <w:szCs w:val="28"/>
        </w:rPr>
      </w:pPr>
      <w:r>
        <w:rPr>
          <w:rFonts w:hint="eastAsia" w:ascii="楷体_GB2312" w:eastAsia="楷体_GB2312"/>
          <w:b/>
          <w:color w:val="FF0000"/>
          <w:sz w:val="22"/>
          <w:szCs w:val="28"/>
        </w:rPr>
        <w:t>（电子档发到专用邮箱即可）</w:t>
      </w:r>
    </w:p>
    <w:tbl>
      <w:tblPr>
        <w:tblStyle w:val="8"/>
        <w:tblW w:w="93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73"/>
        <w:gridCol w:w="212"/>
        <w:gridCol w:w="900"/>
        <w:gridCol w:w="55"/>
        <w:gridCol w:w="200"/>
        <w:gridCol w:w="462"/>
        <w:gridCol w:w="883"/>
        <w:gridCol w:w="309"/>
        <w:gridCol w:w="56"/>
        <w:gridCol w:w="891"/>
        <w:gridCol w:w="147"/>
        <w:gridCol w:w="1111"/>
        <w:gridCol w:w="63"/>
        <w:gridCol w:w="183"/>
        <w:gridCol w:w="468"/>
        <w:gridCol w:w="362"/>
        <w:gridCol w:w="1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307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性质</w:t>
            </w:r>
          </w:p>
        </w:tc>
        <w:tc>
          <w:tcPr>
            <w:tcW w:w="12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所属行业</w:t>
            </w:r>
          </w:p>
        </w:tc>
        <w:tc>
          <w:tcPr>
            <w:tcW w:w="16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7568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部门</w:t>
            </w:r>
          </w:p>
        </w:tc>
        <w:tc>
          <w:tcPr>
            <w:tcW w:w="11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12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342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1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485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7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预计召开专场招聘会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1"/>
                <w:szCs w:val="21"/>
                <w:lang w:val="en-US" w:eastAsia="zh-CN"/>
              </w:rPr>
              <w:t>（请各用人单位根据企业品牌报名对应的招聘会）</w:t>
            </w:r>
          </w:p>
        </w:tc>
        <w:tc>
          <w:tcPr>
            <w:tcW w:w="13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5月9日</w:t>
            </w:r>
          </w:p>
        </w:tc>
        <w:tc>
          <w:tcPr>
            <w:tcW w:w="27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宝马专场招聘会      □ </w:t>
            </w:r>
          </w:p>
        </w:tc>
        <w:tc>
          <w:tcPr>
            <w:tcW w:w="13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5月16日</w:t>
            </w:r>
          </w:p>
        </w:tc>
        <w:tc>
          <w:tcPr>
            <w:tcW w:w="209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中德专场招聘会□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7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5月16日</w:t>
            </w:r>
          </w:p>
        </w:tc>
        <w:tc>
          <w:tcPr>
            <w:tcW w:w="27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新能源汽车专场招聘会□ </w:t>
            </w:r>
          </w:p>
        </w:tc>
        <w:tc>
          <w:tcPr>
            <w:tcW w:w="13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5月23日</w:t>
            </w:r>
          </w:p>
        </w:tc>
        <w:tc>
          <w:tcPr>
            <w:tcW w:w="209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丰田专场招聘会□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7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5月30日</w:t>
            </w:r>
          </w:p>
        </w:tc>
        <w:tc>
          <w:tcPr>
            <w:tcW w:w="27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福特专场招聘会      □ </w:t>
            </w:r>
          </w:p>
        </w:tc>
        <w:tc>
          <w:tcPr>
            <w:tcW w:w="13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5月30日</w:t>
            </w:r>
          </w:p>
        </w:tc>
        <w:tc>
          <w:tcPr>
            <w:tcW w:w="209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通用专场招聘会□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7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5月30日</w:t>
            </w:r>
          </w:p>
        </w:tc>
        <w:tc>
          <w:tcPr>
            <w:tcW w:w="27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保险行业专场招聘会  □ </w:t>
            </w:r>
          </w:p>
        </w:tc>
        <w:tc>
          <w:tcPr>
            <w:tcW w:w="13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6月6日</w:t>
            </w:r>
          </w:p>
        </w:tc>
        <w:tc>
          <w:tcPr>
            <w:tcW w:w="209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校友专场招聘会□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807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预计6月17日</w:t>
            </w:r>
          </w:p>
        </w:tc>
        <w:tc>
          <w:tcPr>
            <w:tcW w:w="2748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学校大型双选会      □ </w:t>
            </w:r>
          </w:p>
        </w:tc>
        <w:tc>
          <w:tcPr>
            <w:tcW w:w="182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招聘方式</w:t>
            </w:r>
          </w:p>
        </w:tc>
        <w:tc>
          <w:tcPr>
            <w:tcW w:w="185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线下□   线上□ </w:t>
            </w:r>
          </w:p>
        </w:tc>
        <w:tc>
          <w:tcPr>
            <w:tcW w:w="226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采用线上招聘平台</w:t>
            </w:r>
          </w:p>
        </w:tc>
        <w:tc>
          <w:tcPr>
            <w:tcW w:w="2279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9375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参 与 招 聘 人 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9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44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4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4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4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1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491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375" w:type="dxa"/>
            <w:gridSpan w:val="1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需 求 情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19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需求岗位</w:t>
            </w:r>
          </w:p>
        </w:tc>
        <w:tc>
          <w:tcPr>
            <w:tcW w:w="16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人数</w:t>
            </w:r>
          </w:p>
        </w:tc>
        <w:tc>
          <w:tcPr>
            <w:tcW w:w="1248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招聘专业</w:t>
            </w:r>
          </w:p>
        </w:tc>
        <w:tc>
          <w:tcPr>
            <w:tcW w:w="3225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待遇</w:t>
            </w:r>
          </w:p>
        </w:tc>
        <w:tc>
          <w:tcPr>
            <w:tcW w:w="126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工作地点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19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毕业生</w:t>
            </w:r>
          </w:p>
        </w:tc>
        <w:tc>
          <w:tcPr>
            <w:tcW w:w="7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实习生</w:t>
            </w:r>
          </w:p>
        </w:tc>
        <w:tc>
          <w:tcPr>
            <w:tcW w:w="1248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25" w:type="dxa"/>
            <w:gridSpan w:val="7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1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4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2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附件2   </w:t>
      </w:r>
    </w:p>
    <w:p>
      <w:pPr>
        <w:adjustRightInd w:val="0"/>
        <w:snapToGrid w:val="0"/>
        <w:spacing w:line="360" w:lineRule="auto"/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企业招聘</w:t>
      </w:r>
      <w:r>
        <w:rPr>
          <w:rFonts w:hint="eastAsia"/>
          <w:b/>
          <w:sz w:val="44"/>
          <w:szCs w:val="44"/>
          <w:lang w:val="en-US" w:eastAsia="zh-CN"/>
        </w:rPr>
        <w:t>信息</w:t>
      </w:r>
    </w:p>
    <w:tbl>
      <w:tblPr>
        <w:tblStyle w:val="8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952"/>
        <w:gridCol w:w="5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招聘单位名称</w:t>
            </w:r>
          </w:p>
        </w:tc>
        <w:tc>
          <w:tcPr>
            <w:tcW w:w="7229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招聘岗位</w:t>
            </w:r>
          </w:p>
        </w:tc>
        <w:tc>
          <w:tcPr>
            <w:tcW w:w="7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招聘要求</w:t>
            </w:r>
          </w:p>
        </w:tc>
        <w:tc>
          <w:tcPr>
            <w:tcW w:w="7229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ind w:left="0" w:right="0" w:firstLine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待遇</w:t>
            </w:r>
          </w:p>
        </w:tc>
        <w:tc>
          <w:tcPr>
            <w:tcW w:w="7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left"/>
              <w:textAlignment w:val="top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0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报名方式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ind w:right="0"/>
              <w:jc w:val="both"/>
              <w:textAlignment w:val="baseline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 系 人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ind w:right="0"/>
              <w:jc w:val="both"/>
              <w:textAlignment w:val="baseline"/>
              <w:rPr>
                <w:rFonts w:hint="eastAsia"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ind w:right="0"/>
              <w:jc w:val="both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ind w:right="0"/>
              <w:jc w:val="both"/>
              <w:textAlignment w:val="baseline"/>
              <w:rPr>
                <w:rFonts w:hint="eastAsia" w:ascii="仿宋_GB2312" w:hAnsi="宋体" w:eastAsia="仿宋_GB2312"/>
                <w:b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ind w:right="0"/>
              <w:jc w:val="both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简历投递邮箱</w:t>
            </w:r>
          </w:p>
        </w:tc>
        <w:tc>
          <w:tcPr>
            <w:tcW w:w="527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8" w:lineRule="auto"/>
              <w:ind w:right="0"/>
              <w:jc w:val="both"/>
              <w:textAlignment w:val="baseline"/>
              <w:rPr>
                <w:rFonts w:hint="eastAsia" w:ascii="仿宋_GB2312" w:hAnsi="宋体" w:eastAsia="仿宋_GB2312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企业简介</w:t>
            </w:r>
          </w:p>
        </w:tc>
        <w:tc>
          <w:tcPr>
            <w:tcW w:w="7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Autospacing="0" w:after="156" w:afterAutospacing="0" w:line="288" w:lineRule="auto"/>
              <w:jc w:val="both"/>
              <w:textAlignment w:val="baseline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</w:rPr>
      </w:pPr>
    </w:p>
    <w:sectPr>
      <w:pgSz w:w="11906" w:h="16838"/>
      <w:pgMar w:top="1191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VjN2M3MjQ3MjMxZTE1Njg0MmQxODVmYzQ4MmQ1ZWUifQ=="/>
  </w:docVars>
  <w:rsids>
    <w:rsidRoot w:val="00172A27"/>
    <w:rsid w:val="000159B9"/>
    <w:rsid w:val="00026C8D"/>
    <w:rsid w:val="00172A27"/>
    <w:rsid w:val="001D08A5"/>
    <w:rsid w:val="002A02A4"/>
    <w:rsid w:val="002D283F"/>
    <w:rsid w:val="002F08CE"/>
    <w:rsid w:val="003102FA"/>
    <w:rsid w:val="00376A76"/>
    <w:rsid w:val="004A36BB"/>
    <w:rsid w:val="00542FB6"/>
    <w:rsid w:val="006404DB"/>
    <w:rsid w:val="006A711E"/>
    <w:rsid w:val="006F23F0"/>
    <w:rsid w:val="0071493B"/>
    <w:rsid w:val="007E0BEB"/>
    <w:rsid w:val="007F4B0D"/>
    <w:rsid w:val="00814E75"/>
    <w:rsid w:val="0087296B"/>
    <w:rsid w:val="008A7562"/>
    <w:rsid w:val="008D2F34"/>
    <w:rsid w:val="00977FB0"/>
    <w:rsid w:val="00A82576"/>
    <w:rsid w:val="00AA22A4"/>
    <w:rsid w:val="00AE42C5"/>
    <w:rsid w:val="00B0058E"/>
    <w:rsid w:val="00B31E84"/>
    <w:rsid w:val="00B6265E"/>
    <w:rsid w:val="00B67605"/>
    <w:rsid w:val="00B818BE"/>
    <w:rsid w:val="00BB5548"/>
    <w:rsid w:val="00BE6AE3"/>
    <w:rsid w:val="00D206F3"/>
    <w:rsid w:val="00DB75AC"/>
    <w:rsid w:val="00DD54AD"/>
    <w:rsid w:val="00DE0ACD"/>
    <w:rsid w:val="00E471EB"/>
    <w:rsid w:val="00EA5654"/>
    <w:rsid w:val="00EE74E2"/>
    <w:rsid w:val="00F16DDC"/>
    <w:rsid w:val="00F46B5E"/>
    <w:rsid w:val="00F63E62"/>
    <w:rsid w:val="00F973BA"/>
    <w:rsid w:val="02F56297"/>
    <w:rsid w:val="052A57EE"/>
    <w:rsid w:val="060F410D"/>
    <w:rsid w:val="078C7557"/>
    <w:rsid w:val="0A23539D"/>
    <w:rsid w:val="11B31F01"/>
    <w:rsid w:val="1261674A"/>
    <w:rsid w:val="15BE1728"/>
    <w:rsid w:val="1A6A7D60"/>
    <w:rsid w:val="1DCA77EF"/>
    <w:rsid w:val="27542CCF"/>
    <w:rsid w:val="27547D16"/>
    <w:rsid w:val="2A6601A9"/>
    <w:rsid w:val="2B851E51"/>
    <w:rsid w:val="2F72609C"/>
    <w:rsid w:val="308A22E7"/>
    <w:rsid w:val="37910FBB"/>
    <w:rsid w:val="3EE872E0"/>
    <w:rsid w:val="4278399C"/>
    <w:rsid w:val="47D731F0"/>
    <w:rsid w:val="4CAC2775"/>
    <w:rsid w:val="4CE46C36"/>
    <w:rsid w:val="4FB76353"/>
    <w:rsid w:val="51A42395"/>
    <w:rsid w:val="52832AC9"/>
    <w:rsid w:val="544E4C0F"/>
    <w:rsid w:val="557A4238"/>
    <w:rsid w:val="598A4AC0"/>
    <w:rsid w:val="5E687C70"/>
    <w:rsid w:val="6061527F"/>
    <w:rsid w:val="60846A1B"/>
    <w:rsid w:val="612B4CE5"/>
    <w:rsid w:val="63F16ABF"/>
    <w:rsid w:val="68E96377"/>
    <w:rsid w:val="69ED31BD"/>
    <w:rsid w:val="6D135DF8"/>
    <w:rsid w:val="6F4D1E6A"/>
    <w:rsid w:val="72D01FEE"/>
    <w:rsid w:val="731E29EF"/>
    <w:rsid w:val="739D20B2"/>
    <w:rsid w:val="743453B3"/>
    <w:rsid w:val="765C3ABF"/>
    <w:rsid w:val="7F3C2CA2"/>
    <w:rsid w:val="7F98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6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qFormat/>
    <w:uiPriority w:val="0"/>
    <w:rPr>
      <w:color w:val="505050"/>
      <w:sz w:val="18"/>
      <w:szCs w:val="18"/>
      <w:u w:val="none"/>
    </w:rPr>
  </w:style>
  <w:style w:type="character" w:styleId="13">
    <w:name w:val="Emphasis"/>
    <w:qFormat/>
    <w:uiPriority w:val="0"/>
    <w:rPr>
      <w:color w:val="CC0000"/>
    </w:rPr>
  </w:style>
  <w:style w:type="character" w:styleId="14">
    <w:name w:val="Hyperlink"/>
    <w:qFormat/>
    <w:uiPriority w:val="0"/>
    <w:rPr>
      <w:color w:val="505050"/>
      <w:sz w:val="18"/>
      <w:szCs w:val="18"/>
      <w:u w:val="none"/>
    </w:rPr>
  </w:style>
  <w:style w:type="character" w:styleId="15">
    <w:name w:val="HTML Cite"/>
    <w:qFormat/>
    <w:uiPriority w:val="0"/>
    <w:rPr>
      <w:color w:val="008000"/>
    </w:rPr>
  </w:style>
  <w:style w:type="character" w:customStyle="1" w:styleId="16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页脚 Char"/>
    <w:basedOn w:val="10"/>
    <w:link w:val="3"/>
    <w:qFormat/>
    <w:uiPriority w:val="0"/>
    <w:rPr>
      <w:kern w:val="2"/>
      <w:sz w:val="18"/>
      <w:szCs w:val="18"/>
    </w:rPr>
  </w:style>
  <w:style w:type="character" w:customStyle="1" w:styleId="19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HTML 预设格式 Char"/>
    <w:basedOn w:val="10"/>
    <w:link w:val="6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327</Words>
  <Characters>342</Characters>
  <Lines>18</Lines>
  <Paragraphs>5</Paragraphs>
  <TotalTime>99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2020-05-21T04:13:00Z</dcterms:created>
  <dc:creator>wudan</dc:creator>
  <cp:lastModifiedBy>你真无心胃</cp:lastModifiedBy>
  <cp:lastPrinted>2019-05-15T01:04:00Z</cp:lastPrinted>
  <dcterms:modified xsi:type="dcterms:W3CDTF">2023-05-05T08:55:43Z</dcterms:modified>
  <dc:title>邀请函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4987230311AE44228BB3E2B2A53497D8_12</vt:lpwstr>
  </property>
</Properties>
</file>